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DEBC9">
      <w:pPr>
        <w:jc w:val="center"/>
        <w:rPr>
          <w:rFonts w:ascii="方正仿宋_GBK" w:hAnsi="方正仿宋_GBK" w:eastAsia="方正仿宋_GBK" w:cs="方正仿宋_GBK"/>
          <w:sz w:val="32"/>
          <w:szCs w:val="32"/>
        </w:rPr>
      </w:pPr>
      <w:r>
        <w:rPr>
          <w:rFonts w:hint="eastAsia" w:ascii="黑体" w:hAnsi="黑体" w:eastAsia="黑体" w:cs="黑体"/>
          <w:sz w:val="32"/>
          <w:szCs w:val="32"/>
        </w:rPr>
        <w:t>《服务业标准化试点建设规范》编制说明</w:t>
      </w:r>
    </w:p>
    <w:p w14:paraId="519136E0">
      <w:pPr>
        <w:spacing w:line="400" w:lineRule="atLeast"/>
        <w:ind w:firstLine="480" w:firstLineChars="200"/>
        <w:rPr>
          <w:rFonts w:ascii="黑体" w:hAnsi="黑体" w:eastAsia="黑体" w:cs="黑体"/>
          <w:color w:val="FF0000"/>
          <w:sz w:val="24"/>
        </w:rPr>
      </w:pPr>
    </w:p>
    <w:p w14:paraId="629D11C9">
      <w:pPr>
        <w:spacing w:line="440" w:lineRule="atLeast"/>
        <w:ind w:firstLine="480" w:firstLineChars="200"/>
        <w:rPr>
          <w:rFonts w:ascii="黑体" w:hAnsi="黑体" w:eastAsia="黑体" w:cs="黑体"/>
          <w:sz w:val="24"/>
        </w:rPr>
      </w:pPr>
      <w:r>
        <w:rPr>
          <w:rFonts w:hint="eastAsia" w:ascii="黑体" w:hAnsi="黑体" w:eastAsia="黑体" w:cs="黑体"/>
          <w:sz w:val="24"/>
        </w:rPr>
        <w:t>一 工作简况</w:t>
      </w:r>
    </w:p>
    <w:p w14:paraId="6D412CD7">
      <w:pPr>
        <w:spacing w:line="440" w:lineRule="atLeast"/>
        <w:ind w:firstLine="480" w:firstLineChars="200"/>
        <w:rPr>
          <w:rFonts w:ascii="黑体" w:hAnsi="黑体" w:eastAsia="黑体" w:cs="黑体"/>
          <w:sz w:val="24"/>
        </w:rPr>
      </w:pPr>
      <w:r>
        <w:rPr>
          <w:rFonts w:hint="eastAsia" w:ascii="黑体" w:hAnsi="黑体" w:eastAsia="黑体" w:cs="黑体"/>
          <w:sz w:val="24"/>
        </w:rPr>
        <w:t>1</w:t>
      </w:r>
      <w:r>
        <w:rPr>
          <w:rFonts w:ascii="黑体" w:hAnsi="黑体" w:eastAsia="黑体" w:cs="黑体"/>
          <w:sz w:val="24"/>
        </w:rPr>
        <w:t xml:space="preserve">.1  </w:t>
      </w:r>
      <w:r>
        <w:rPr>
          <w:rFonts w:hint="eastAsia" w:ascii="黑体" w:hAnsi="黑体" w:eastAsia="黑体" w:cs="黑体"/>
          <w:sz w:val="24"/>
        </w:rPr>
        <w:t>任务来源</w:t>
      </w:r>
    </w:p>
    <w:p w14:paraId="151CC181">
      <w:pPr>
        <w:adjustRightInd w:val="0"/>
        <w:snapToGrid w:val="0"/>
        <w:spacing w:line="440" w:lineRule="atLeast"/>
        <w:ind w:firstLine="480" w:firstLineChars="200"/>
        <w:rPr>
          <w:rFonts w:ascii="宋体" w:hAnsi="宋体" w:cs="宋体"/>
          <w:sz w:val="24"/>
        </w:rPr>
      </w:pPr>
      <w:r>
        <w:rPr>
          <w:rFonts w:hint="eastAsia" w:ascii="宋体" w:hAnsi="宋体" w:cs="宋体"/>
          <w:sz w:val="24"/>
        </w:rPr>
        <w:t>本文件的制定计划由南通市质量技术和标准化中心提出，由南通市市场监督管理局归口，项目名称为《服务业标准化试点建设规范》，起草单位为：南通市质量技术和标准化中心、南通市标准化协会、如东县综合检验检测中心。</w:t>
      </w:r>
    </w:p>
    <w:p w14:paraId="3F512E97">
      <w:pPr>
        <w:adjustRightInd w:val="0"/>
        <w:snapToGrid w:val="0"/>
        <w:spacing w:line="440" w:lineRule="atLeast"/>
        <w:ind w:firstLine="480" w:firstLineChars="200"/>
        <w:rPr>
          <w:rFonts w:ascii="黑体" w:hAnsi="黑体" w:eastAsia="黑体" w:cs="黑体"/>
          <w:sz w:val="24"/>
        </w:rPr>
      </w:pPr>
      <w:r>
        <w:rPr>
          <w:rFonts w:hint="eastAsia" w:ascii="黑体" w:hAnsi="黑体" w:eastAsia="黑体" w:cs="黑体"/>
          <w:sz w:val="24"/>
        </w:rPr>
        <w:t>1</w:t>
      </w:r>
      <w:r>
        <w:rPr>
          <w:rFonts w:ascii="黑体" w:hAnsi="黑体" w:eastAsia="黑体" w:cs="黑体"/>
          <w:sz w:val="24"/>
        </w:rPr>
        <w:t xml:space="preserve">.2  </w:t>
      </w:r>
      <w:r>
        <w:rPr>
          <w:rFonts w:hint="eastAsia" w:ascii="黑体" w:hAnsi="黑体" w:eastAsia="黑体" w:cs="黑体"/>
          <w:sz w:val="24"/>
        </w:rPr>
        <w:t>目的意义</w:t>
      </w:r>
    </w:p>
    <w:p w14:paraId="03EBFB82">
      <w:pPr>
        <w:adjustRightInd w:val="0"/>
        <w:snapToGrid w:val="0"/>
        <w:spacing w:line="440" w:lineRule="atLeast"/>
        <w:ind w:firstLine="480" w:firstLineChars="200"/>
        <w:rPr>
          <w:rFonts w:ascii="宋体" w:hAnsi="宋体" w:cs="宋体"/>
          <w:sz w:val="24"/>
        </w:rPr>
      </w:pPr>
      <w:r>
        <w:rPr>
          <w:rFonts w:hint="eastAsia" w:ascii="宋体" w:hAnsi="宋体" w:cs="宋体"/>
          <w:sz w:val="24"/>
        </w:rPr>
        <w:t>近年来，南通市现代服务业发展取得显著成效，成为推动全市经济社会高质量发展的重要产业支撑。数据表明，2020年南通市服务业增加值总量达4811.8亿元，是2015年的1.5倍；服务业增加值占GDP的比重达47.9%，比2015年提升4.3个百分点。但对比先进地区，仍存在产业层次低、品牌效应弱、创新动力不足等问题。在南通地区推进服务业标准化建设，积极开展标准化试点工作，有助于加强品牌标准化建设，实施服务标准化品牌化提质工程，形成一批行业领先的标准体系。</w:t>
      </w:r>
    </w:p>
    <w:p w14:paraId="482F644C">
      <w:pPr>
        <w:adjustRightInd w:val="0"/>
        <w:snapToGrid w:val="0"/>
        <w:spacing w:line="440" w:lineRule="atLeast"/>
        <w:ind w:firstLine="480" w:firstLineChars="200"/>
        <w:rPr>
          <w:rFonts w:ascii="宋体" w:hAnsi="宋体" w:cs="宋体"/>
          <w:sz w:val="24"/>
        </w:rPr>
      </w:pPr>
      <w:r>
        <w:rPr>
          <w:rFonts w:hint="eastAsia" w:ascii="宋体" w:hAnsi="宋体" w:cs="宋体"/>
          <w:sz w:val="24"/>
        </w:rPr>
        <w:t>制定并实施《服务业标准化试点建设规范》，可为南通市企业提供申报和建设标准化试点项目的参考依据，具有以下几方面的意义：（1）树立服务品牌。在服务业标准化推进过程中，可以构建具有企业特色的服务品牌，激发企业进一步完善服务标准化热情。为企业服务创新、标准提升提供有效的指导，提高企业服务质量，同时通过对服务活动标准程度的进一步探究，可以逐步规范服务行业市场秩序，促使服务产业整体水平全面提升，为和谐、完善的服务结构品牌体系构建提供依据。（2）提升企业形象。长抓服务业标准化发展是我国产业转型的基本工程，与上层行政机关及下层行业主体、消费个体具有紧密的联系。通过服务业标准化示范工作的开展，可以促使标准化作用的充分发挥。同时企业可以将标准化要求与经营管理流程进行紧密连接。在树立服务企业管理权威的同时，也可以营造可追溯、可检验的优质服务体系。（3）提高工作效率。通过服务业标准化，可以实现劳动成果的最大程度利用。在减少资源浪费的同时，也可以通过多方多渠道宣传，提高企业内部成员标准化认知度，加速劳动服务者熟练程度提升，为高效率服务营造良好氛围。进而提高企业工作效率，提升经济效益。</w:t>
      </w:r>
    </w:p>
    <w:p w14:paraId="066D2A19">
      <w:pPr>
        <w:spacing w:line="440" w:lineRule="atLeast"/>
        <w:ind w:firstLine="480" w:firstLineChars="200"/>
        <w:rPr>
          <w:rFonts w:ascii="黑体" w:hAnsi="黑体" w:eastAsia="黑体" w:cs="黑体"/>
          <w:sz w:val="24"/>
        </w:rPr>
      </w:pPr>
      <w:r>
        <w:rPr>
          <w:rFonts w:hint="eastAsia" w:ascii="黑体" w:hAnsi="黑体" w:eastAsia="黑体" w:cs="黑体"/>
          <w:sz w:val="24"/>
        </w:rPr>
        <w:t>1</w:t>
      </w:r>
      <w:r>
        <w:rPr>
          <w:rFonts w:ascii="黑体" w:hAnsi="黑体" w:eastAsia="黑体" w:cs="黑体"/>
          <w:sz w:val="24"/>
        </w:rPr>
        <w:t>.</w:t>
      </w:r>
      <w:r>
        <w:rPr>
          <w:rFonts w:hint="eastAsia" w:ascii="黑体" w:hAnsi="黑体" w:eastAsia="黑体" w:cs="黑体"/>
          <w:sz w:val="24"/>
        </w:rPr>
        <w:t>3主要工作过程</w:t>
      </w:r>
    </w:p>
    <w:p w14:paraId="5B88EB6D">
      <w:pPr>
        <w:adjustRightInd w:val="0"/>
        <w:snapToGrid w:val="0"/>
        <w:spacing w:line="440" w:lineRule="atLeast"/>
        <w:ind w:firstLine="480" w:firstLineChars="200"/>
        <w:rPr>
          <w:rFonts w:ascii="宋体" w:hAnsi="宋体" w:cs="宋体"/>
          <w:sz w:val="24"/>
        </w:rPr>
      </w:pPr>
      <w:r>
        <w:rPr>
          <w:rFonts w:hint="eastAsia" w:ascii="宋体" w:hAnsi="宋体" w:cs="宋体"/>
          <w:sz w:val="24"/>
        </w:rPr>
        <w:t>计划项目于2023年3月下达，随即成立项目起草小组。</w:t>
      </w:r>
    </w:p>
    <w:p w14:paraId="29EA6799">
      <w:pPr>
        <w:adjustRightInd w:val="0"/>
        <w:snapToGrid w:val="0"/>
        <w:spacing w:line="440" w:lineRule="atLeast"/>
        <w:ind w:firstLine="480" w:firstLineChars="200"/>
        <w:rPr>
          <w:rFonts w:ascii="宋体" w:hAnsi="宋体" w:cs="宋体"/>
          <w:sz w:val="24"/>
        </w:rPr>
      </w:pPr>
      <w:r>
        <w:rPr>
          <w:rFonts w:hint="eastAsia" w:ascii="宋体" w:hAnsi="宋体" w:cs="宋体"/>
          <w:sz w:val="24"/>
        </w:rPr>
        <w:t>2023年03月01日～2022年04月3</w:t>
      </w:r>
      <w:r>
        <w:rPr>
          <w:rFonts w:hint="eastAsia" w:ascii="宋体" w:hAnsi="宋体" w:cs="宋体"/>
          <w:sz w:val="24"/>
          <w:lang w:val="en-US" w:eastAsia="zh-CN"/>
        </w:rPr>
        <w:t>0</w:t>
      </w:r>
      <w:r>
        <w:rPr>
          <w:rFonts w:hint="eastAsia" w:ascii="宋体" w:hAnsi="宋体" w:cs="宋体"/>
          <w:sz w:val="24"/>
        </w:rPr>
        <w:t>日，标准起草阶段：标准主要起草单位查阅相关标准及文献资料，征求专家的建议，完成标准初稿；标准起草小组对标准初稿进行讨论分析，并形成征求意见稿。</w:t>
      </w:r>
    </w:p>
    <w:p w14:paraId="4E88F59D">
      <w:pPr>
        <w:adjustRightInd w:val="0"/>
        <w:snapToGrid w:val="0"/>
        <w:spacing w:line="440" w:lineRule="atLeast"/>
        <w:ind w:firstLine="480" w:firstLineChars="200"/>
        <w:rPr>
          <w:rFonts w:ascii="宋体" w:hAnsi="宋体" w:cs="宋体"/>
          <w:sz w:val="24"/>
        </w:rPr>
      </w:pPr>
      <w:r>
        <w:rPr>
          <w:rFonts w:hint="eastAsia" w:ascii="宋体" w:hAnsi="宋体" w:cs="宋体"/>
          <w:sz w:val="24"/>
        </w:rPr>
        <w:t>2023年07月01日～2023年07月31日，标准征求意见阶段：向相关单位发出征求意见反馈表；共发送“征求意见反馈表”单位15家，回函单位数4家，回函有建议或意见的单位数4个。收集意见74条，采纳46条，部分采纳5条，未采纳23条。</w:t>
      </w:r>
    </w:p>
    <w:p w14:paraId="7FDD429F">
      <w:pPr>
        <w:adjustRightInd w:val="0"/>
        <w:snapToGrid w:val="0"/>
        <w:spacing w:line="440" w:lineRule="atLeast"/>
        <w:ind w:firstLine="480" w:firstLineChars="200"/>
        <w:rPr>
          <w:rFonts w:ascii="宋体" w:hAnsi="宋体" w:cs="宋体"/>
          <w:sz w:val="24"/>
        </w:rPr>
      </w:pPr>
      <w:r>
        <w:rPr>
          <w:rFonts w:hint="eastAsia" w:ascii="宋体" w:hAnsi="宋体" w:cs="宋体"/>
          <w:sz w:val="24"/>
        </w:rPr>
        <w:t>起草小组全体人员对征求的各位专家的意见进行汇总、分析、修改，完成送审稿。</w:t>
      </w:r>
    </w:p>
    <w:p w14:paraId="59CEB475">
      <w:pPr>
        <w:spacing w:line="440" w:lineRule="atLeast"/>
        <w:ind w:firstLine="480" w:firstLineChars="200"/>
        <w:rPr>
          <w:rFonts w:ascii="黑体" w:hAnsi="黑体" w:eastAsia="黑体" w:cs="黑体"/>
          <w:sz w:val="24"/>
        </w:rPr>
      </w:pPr>
      <w:r>
        <w:rPr>
          <w:rFonts w:hint="eastAsia" w:ascii="黑体" w:hAnsi="黑体" w:eastAsia="黑体" w:cs="黑体"/>
          <w:sz w:val="24"/>
        </w:rPr>
        <w:t>二 文件编制原则和确定主要内容</w:t>
      </w:r>
    </w:p>
    <w:p w14:paraId="2022DA8F">
      <w:pPr>
        <w:spacing w:line="440" w:lineRule="atLeast"/>
        <w:ind w:firstLine="480" w:firstLineChars="200"/>
        <w:rPr>
          <w:rFonts w:ascii="黑体" w:hAnsi="黑体" w:eastAsia="黑体" w:cs="宋体"/>
          <w:sz w:val="24"/>
        </w:rPr>
      </w:pPr>
      <w:r>
        <w:rPr>
          <w:rFonts w:hint="eastAsia" w:ascii="黑体" w:hAnsi="黑体" w:eastAsia="黑体" w:cs="宋体"/>
          <w:sz w:val="24"/>
        </w:rPr>
        <w:t>（一）编制原则</w:t>
      </w:r>
    </w:p>
    <w:p w14:paraId="6415AEBA">
      <w:pPr>
        <w:adjustRightInd w:val="0"/>
        <w:snapToGrid w:val="0"/>
        <w:spacing w:line="440" w:lineRule="atLeast"/>
        <w:ind w:firstLine="480" w:firstLineChars="200"/>
        <w:rPr>
          <w:rFonts w:ascii="宋体" w:hAnsi="宋体" w:cs="宋体"/>
          <w:sz w:val="24"/>
        </w:rPr>
      </w:pPr>
      <w:r>
        <w:rPr>
          <w:rFonts w:hint="eastAsia" w:ascii="宋体" w:hAnsi="宋体" w:cs="宋体"/>
          <w:sz w:val="24"/>
        </w:rPr>
        <w:t>本文件按照GB/T 1.1-2020《标准化工作导则 第1部分：标准化文件的结构和起草规则》的规定编写。</w:t>
      </w:r>
    </w:p>
    <w:p w14:paraId="6E689BBE">
      <w:pPr>
        <w:spacing w:line="440" w:lineRule="atLeast"/>
        <w:ind w:firstLine="480" w:firstLineChars="200"/>
        <w:rPr>
          <w:rFonts w:ascii="黑体" w:hAnsi="黑体" w:eastAsia="黑体" w:cs="宋体"/>
          <w:sz w:val="24"/>
        </w:rPr>
      </w:pPr>
      <w:r>
        <w:rPr>
          <w:rFonts w:hint="eastAsia" w:ascii="黑体" w:hAnsi="黑体" w:eastAsia="黑体" w:cs="宋体"/>
          <w:sz w:val="24"/>
        </w:rPr>
        <w:t>（二）主要内容的确定</w:t>
      </w:r>
    </w:p>
    <w:p w14:paraId="23CD509B">
      <w:pPr>
        <w:spacing w:line="440" w:lineRule="atLeast"/>
        <w:ind w:firstLine="480" w:firstLineChars="200"/>
        <w:rPr>
          <w:rFonts w:ascii="黑体" w:hAnsi="黑体" w:eastAsia="黑体" w:cs="宋体"/>
          <w:sz w:val="24"/>
        </w:rPr>
      </w:pPr>
      <w:r>
        <w:rPr>
          <w:rFonts w:hint="eastAsia" w:ascii="黑体" w:hAnsi="黑体" w:eastAsia="黑体" w:cs="宋体"/>
          <w:sz w:val="24"/>
        </w:rPr>
        <w:t>——查阅资料</w:t>
      </w:r>
    </w:p>
    <w:p w14:paraId="10B746FC">
      <w:pPr>
        <w:adjustRightInd w:val="0"/>
        <w:snapToGrid w:val="0"/>
        <w:spacing w:line="440" w:lineRule="atLeast"/>
        <w:ind w:firstLine="480" w:firstLineChars="200"/>
        <w:rPr>
          <w:rFonts w:ascii="宋体" w:hAnsi="宋体" w:cs="宋体"/>
          <w:sz w:val="24"/>
        </w:rPr>
      </w:pPr>
      <w:r>
        <w:rPr>
          <w:rFonts w:hint="eastAsia" w:ascii="宋体" w:hAnsi="宋体" w:cs="宋体"/>
          <w:sz w:val="24"/>
        </w:rPr>
        <w:t>标准起草小组查阅了《中华人民共和国标准化法</w:t>
      </w:r>
      <w:r>
        <w:rPr>
          <w:rFonts w:hint="eastAsia" w:ascii="宋体" w:hAnsi="宋体" w:cs="宋体"/>
          <w:sz w:val="24"/>
          <w:lang w:eastAsia="zh-CN"/>
        </w:rPr>
        <w:t>》《</w:t>
      </w:r>
      <w:r>
        <w:rPr>
          <w:rFonts w:hint="eastAsia" w:ascii="宋体" w:hAnsi="宋体" w:cs="宋体"/>
          <w:sz w:val="24"/>
        </w:rPr>
        <w:t>国家标准管理办法》、GB/T 24421《服务业组织标准化工作指南》等相关文件。</w:t>
      </w:r>
    </w:p>
    <w:p w14:paraId="01352D74">
      <w:pPr>
        <w:spacing w:line="440" w:lineRule="atLeast"/>
        <w:ind w:firstLine="480" w:firstLineChars="200"/>
        <w:rPr>
          <w:rFonts w:ascii="黑体" w:hAnsi="黑体" w:eastAsia="黑体" w:cs="宋体"/>
          <w:sz w:val="24"/>
        </w:rPr>
      </w:pPr>
      <w:r>
        <w:rPr>
          <w:rFonts w:hint="eastAsia" w:ascii="黑体" w:hAnsi="黑体" w:eastAsia="黑体" w:cs="宋体"/>
          <w:sz w:val="24"/>
        </w:rPr>
        <w:t>——实地调研</w:t>
      </w:r>
    </w:p>
    <w:p w14:paraId="0580E1C3">
      <w:pPr>
        <w:adjustRightInd w:val="0"/>
        <w:snapToGrid w:val="0"/>
        <w:spacing w:line="440" w:lineRule="atLeast"/>
        <w:ind w:firstLine="480" w:firstLineChars="200"/>
        <w:rPr>
          <w:rFonts w:ascii="宋体" w:hAnsi="宋体" w:cs="宋体"/>
          <w:sz w:val="24"/>
        </w:rPr>
      </w:pPr>
      <w:r>
        <w:rPr>
          <w:rFonts w:hint="eastAsia" w:ascii="宋体" w:hAnsi="宋体" w:cs="宋体"/>
          <w:sz w:val="24"/>
        </w:rPr>
        <w:t>主要对我市旗舰领航企业、学校、服务性机构等企事业单位等进行了走访调研，了解目前企事业单位在参与申报和实施服务业标准化试点过程中存在的问题。</w:t>
      </w:r>
    </w:p>
    <w:p w14:paraId="76E633DB">
      <w:pPr>
        <w:spacing w:line="440" w:lineRule="atLeast"/>
        <w:ind w:firstLine="480" w:firstLineChars="200"/>
        <w:rPr>
          <w:rFonts w:ascii="黑体" w:hAnsi="黑体" w:eastAsia="黑体" w:cs="宋体"/>
          <w:sz w:val="24"/>
        </w:rPr>
      </w:pPr>
      <w:r>
        <w:rPr>
          <w:rFonts w:hint="eastAsia" w:ascii="黑体" w:hAnsi="黑体" w:eastAsia="黑体" w:cs="宋体"/>
          <w:sz w:val="24"/>
        </w:rPr>
        <w:t>——试验论证</w:t>
      </w:r>
    </w:p>
    <w:p w14:paraId="4617D8AD">
      <w:pPr>
        <w:adjustRightInd w:val="0"/>
        <w:snapToGrid w:val="0"/>
        <w:spacing w:line="440" w:lineRule="atLeast"/>
        <w:ind w:firstLine="480" w:firstLineChars="200"/>
        <w:rPr>
          <w:rFonts w:ascii="宋体" w:hAnsi="宋体" w:cs="宋体"/>
          <w:sz w:val="24"/>
        </w:rPr>
      </w:pPr>
      <w:r>
        <w:rPr>
          <w:rFonts w:hint="eastAsia" w:ascii="宋体" w:hAnsi="宋体" w:cs="宋体"/>
          <w:sz w:val="24"/>
        </w:rPr>
        <w:t>在查阅资料以及实地调研的基础上，标准起草小组工作人员进行开会讨论，依据标准化试点项目建设实施的环节先后顺序确定文件的章节顺序，按照范围、规范性引用文件、术语和定义、项目分类、项目申报、建设实施、项目验收和监督管理等章节进行编制。</w:t>
      </w:r>
    </w:p>
    <w:p w14:paraId="62F77938">
      <w:pPr>
        <w:adjustRightInd w:val="0"/>
        <w:snapToGrid w:val="0"/>
        <w:spacing w:line="440" w:lineRule="atLeast"/>
        <w:ind w:firstLine="480" w:firstLineChars="200"/>
        <w:rPr>
          <w:rFonts w:ascii="黑体" w:hAnsi="黑体" w:eastAsia="黑体"/>
          <w:sz w:val="24"/>
        </w:rPr>
      </w:pPr>
      <w:r>
        <w:rPr>
          <w:rFonts w:hint="eastAsia" w:ascii="黑体" w:hAnsi="黑体" w:eastAsia="黑体"/>
          <w:sz w:val="24"/>
        </w:rPr>
        <w:t>三 涉及国内外专利及处置情况</w:t>
      </w:r>
    </w:p>
    <w:p w14:paraId="2157FEF5">
      <w:pPr>
        <w:adjustRightInd w:val="0"/>
        <w:snapToGrid w:val="0"/>
        <w:spacing w:line="440" w:lineRule="atLeast"/>
        <w:ind w:firstLine="480" w:firstLineChars="200"/>
        <w:rPr>
          <w:rFonts w:ascii="宋体" w:hAnsi="宋体"/>
          <w:sz w:val="24"/>
        </w:rPr>
      </w:pPr>
      <w:r>
        <w:rPr>
          <w:rFonts w:hint="eastAsia" w:ascii="宋体" w:hAnsi="宋体"/>
          <w:sz w:val="24"/>
        </w:rPr>
        <w:t>本标准未涉及专利。</w:t>
      </w:r>
    </w:p>
    <w:p w14:paraId="0C48C813">
      <w:pPr>
        <w:adjustRightInd w:val="0"/>
        <w:snapToGrid w:val="0"/>
        <w:spacing w:line="440" w:lineRule="atLeast"/>
        <w:ind w:firstLine="480" w:firstLineChars="200"/>
        <w:rPr>
          <w:rFonts w:ascii="黑体" w:hAnsi="黑体" w:eastAsia="黑体"/>
          <w:sz w:val="24"/>
        </w:rPr>
      </w:pPr>
      <w:r>
        <w:rPr>
          <w:rFonts w:hint="eastAsia" w:ascii="黑体" w:hAnsi="黑体" w:eastAsia="黑体"/>
          <w:sz w:val="24"/>
        </w:rPr>
        <w:t>四 预期达到的社会效益等情况</w:t>
      </w:r>
    </w:p>
    <w:p w14:paraId="434E66C9">
      <w:pPr>
        <w:adjustRightInd w:val="0"/>
        <w:snapToGrid w:val="0"/>
        <w:spacing w:line="440" w:lineRule="atLeast"/>
        <w:ind w:firstLine="480" w:firstLineChars="200"/>
        <w:rPr>
          <w:rFonts w:ascii="宋体" w:hAnsi="宋体" w:cs="宋体"/>
          <w:sz w:val="24"/>
        </w:rPr>
      </w:pPr>
      <w:r>
        <w:rPr>
          <w:rFonts w:hint="eastAsia" w:ascii="宋体" w:hAnsi="宋体" w:cs="宋体"/>
          <w:sz w:val="24"/>
        </w:rPr>
        <w:t>服务业标准化试点项目建设指南的制定及组织实施，将有效提高服务性企事业单位参与申报标准化试点项目活动的积极性，有助于加强地区品牌标准化建设，实施服务标准化品牌化提质工程，形成一批行业领先的标准体系。</w:t>
      </w:r>
    </w:p>
    <w:p w14:paraId="006C1088">
      <w:pPr>
        <w:adjustRightInd w:val="0"/>
        <w:snapToGrid w:val="0"/>
        <w:spacing w:line="440" w:lineRule="atLeast"/>
        <w:ind w:firstLine="480" w:firstLineChars="200"/>
        <w:rPr>
          <w:rFonts w:ascii="宋体" w:hAnsi="宋体" w:cs="宋体"/>
          <w:sz w:val="24"/>
        </w:rPr>
      </w:pPr>
      <w:r>
        <w:rPr>
          <w:rFonts w:hint="eastAsia" w:ascii="宋体" w:hAnsi="宋体" w:cs="宋体"/>
          <w:sz w:val="24"/>
        </w:rPr>
        <w:t>制定服务业标准化试点项目建设指南将为市场监管系统开展服务业标准化试点项目工作提供参考，让更多的南通市服务性企事业单位结合自身实际，参与到标准化试点项目建设工作中，从而</w:t>
      </w:r>
      <w:r>
        <w:rPr>
          <w:rFonts w:hint="eastAsia" w:ascii="宋体" w:hAnsi="宋体" w:cs="宋体"/>
          <w:sz w:val="24"/>
          <w:lang w:eastAsia="zh-CN"/>
        </w:rPr>
        <w:t>提升</w:t>
      </w:r>
      <w:r>
        <w:rPr>
          <w:rFonts w:hint="eastAsia" w:ascii="宋体" w:hAnsi="宋体" w:cs="宋体"/>
          <w:sz w:val="24"/>
        </w:rPr>
        <w:t>服务水平和能力。</w:t>
      </w:r>
    </w:p>
    <w:p w14:paraId="075F746B">
      <w:pPr>
        <w:adjustRightInd w:val="0"/>
        <w:snapToGrid w:val="0"/>
        <w:spacing w:line="440" w:lineRule="atLeast"/>
        <w:ind w:firstLine="480" w:firstLineChars="200"/>
        <w:rPr>
          <w:rFonts w:ascii="黑体" w:hAnsi="黑体" w:eastAsia="黑体" w:cs="宋体"/>
          <w:sz w:val="24"/>
        </w:rPr>
      </w:pPr>
      <w:r>
        <w:rPr>
          <w:rFonts w:hint="eastAsia" w:ascii="黑体" w:hAnsi="黑体" w:eastAsia="黑体" w:cs="宋体"/>
          <w:sz w:val="24"/>
        </w:rPr>
        <w:t>五 与国际、国外同类标准水平的对比情况</w:t>
      </w:r>
    </w:p>
    <w:p w14:paraId="339CDC64">
      <w:pPr>
        <w:adjustRightInd w:val="0"/>
        <w:snapToGrid w:val="0"/>
        <w:spacing w:line="440" w:lineRule="atLeast"/>
        <w:ind w:firstLine="480" w:firstLineChars="200"/>
        <w:rPr>
          <w:rFonts w:ascii="宋体" w:hAnsi="宋体" w:cs="宋体"/>
          <w:sz w:val="24"/>
        </w:rPr>
      </w:pPr>
      <w:r>
        <w:rPr>
          <w:rFonts w:hint="eastAsia" w:ascii="宋体" w:hAnsi="宋体" w:cs="宋体"/>
          <w:sz w:val="24"/>
        </w:rPr>
        <w:t>本标准按照“技术先进，符合国情”的原则，没有对应的、合适的国际标准或国外先进标准；结合南通市标准监督抽查评价情况，起草本标准，使标准先进可行。</w:t>
      </w:r>
    </w:p>
    <w:p w14:paraId="56D5331C">
      <w:pPr>
        <w:adjustRightInd w:val="0"/>
        <w:snapToGrid w:val="0"/>
        <w:spacing w:line="440" w:lineRule="atLeast"/>
        <w:ind w:firstLine="480" w:firstLineChars="200"/>
        <w:rPr>
          <w:rFonts w:ascii="宋体" w:hAnsi="宋体" w:cs="宋体"/>
          <w:color w:val="FF0000"/>
          <w:sz w:val="24"/>
        </w:rPr>
      </w:pPr>
      <w:r>
        <w:rPr>
          <w:rFonts w:hint="eastAsia" w:ascii="黑体" w:hAnsi="黑体" w:eastAsia="黑体" w:cs="黑体"/>
          <w:sz w:val="24"/>
        </w:rPr>
        <w:t>六 与有关法律法规和强制性国家标准的关系</w:t>
      </w:r>
    </w:p>
    <w:p w14:paraId="259BED72">
      <w:pPr>
        <w:adjustRightInd w:val="0"/>
        <w:snapToGrid w:val="0"/>
        <w:spacing w:line="440" w:lineRule="atLeast"/>
        <w:ind w:firstLine="480" w:firstLineChars="200"/>
        <w:rPr>
          <w:rFonts w:ascii="宋体" w:hAnsi="宋体" w:cs="宋体"/>
          <w:sz w:val="24"/>
        </w:rPr>
      </w:pPr>
      <w:r>
        <w:rPr>
          <w:rFonts w:hint="eastAsia" w:ascii="宋体" w:hAnsi="宋体" w:cs="宋体"/>
          <w:sz w:val="24"/>
        </w:rPr>
        <w:t>本文件所有条款均符合《中华人民共和国标准化法</w:t>
      </w:r>
      <w:r>
        <w:rPr>
          <w:rFonts w:hint="eastAsia" w:ascii="宋体" w:hAnsi="宋体" w:cs="宋体"/>
          <w:sz w:val="24"/>
          <w:lang w:eastAsia="zh-CN"/>
        </w:rPr>
        <w:t>》《</w:t>
      </w:r>
      <w:r>
        <w:rPr>
          <w:rFonts w:hint="eastAsia" w:ascii="宋体" w:hAnsi="宋体" w:cs="宋体"/>
          <w:sz w:val="24"/>
        </w:rPr>
        <w:t>国家标准管理办法》等相关法律法规。</w:t>
      </w:r>
    </w:p>
    <w:p w14:paraId="2BCCF935">
      <w:pPr>
        <w:adjustRightInd w:val="0"/>
        <w:snapToGrid w:val="0"/>
        <w:spacing w:line="440" w:lineRule="atLeast"/>
        <w:ind w:firstLine="480" w:firstLineChars="200"/>
        <w:rPr>
          <w:rFonts w:ascii="黑体" w:hAnsi="黑体" w:eastAsia="黑体" w:cs="宋体"/>
          <w:sz w:val="24"/>
        </w:rPr>
      </w:pPr>
      <w:r>
        <w:rPr>
          <w:rFonts w:hint="eastAsia" w:ascii="黑体" w:hAnsi="黑体" w:eastAsia="黑体" w:cs="宋体"/>
          <w:sz w:val="24"/>
        </w:rPr>
        <w:t>七 重大分歧意见的处理经过和依据</w:t>
      </w:r>
    </w:p>
    <w:p w14:paraId="5EEBC4CB">
      <w:pPr>
        <w:adjustRightInd w:val="0"/>
        <w:snapToGrid w:val="0"/>
        <w:spacing w:line="440" w:lineRule="atLeast"/>
        <w:ind w:firstLine="480" w:firstLineChars="200"/>
        <w:rPr>
          <w:rFonts w:ascii="宋体" w:hAnsi="宋体" w:cs="宋体"/>
          <w:sz w:val="24"/>
        </w:rPr>
      </w:pPr>
      <w:r>
        <w:rPr>
          <w:rFonts w:hint="eastAsia" w:ascii="宋体" w:hAnsi="宋体" w:cs="宋体"/>
          <w:sz w:val="24"/>
        </w:rPr>
        <w:t>制定过程中无重大分歧意见。但是专家提出结合标准的文本内容，将指南改为“规范”更恰当，因为不论是从标准的适用范围、标准的整体结构还是内容的话术形式来看，都不符合GB/T 20001.7《标准编写规则 第7部分</w:t>
      </w:r>
      <w:r>
        <w:rPr>
          <w:rFonts w:hint="eastAsia" w:ascii="宋体" w:hAnsi="宋体" w:cs="宋体"/>
          <w:sz w:val="24"/>
          <w:lang w:eastAsia="zh-CN"/>
        </w:rPr>
        <w:t>：</w:t>
      </w:r>
      <w:r>
        <w:rPr>
          <w:rFonts w:hint="eastAsia" w:ascii="宋体" w:hAnsi="宋体" w:cs="宋体"/>
          <w:sz w:val="24"/>
        </w:rPr>
        <w:t>指南标准》的要求，本标准不是一个指南类的标准，而是一个规范类的标准。所以对标准名</w:t>
      </w:r>
      <w:bookmarkStart w:id="0" w:name="_GoBack"/>
      <w:bookmarkEnd w:id="0"/>
      <w:r>
        <w:rPr>
          <w:rFonts w:hint="eastAsia" w:ascii="宋体" w:hAnsi="宋体" w:cs="宋体"/>
          <w:sz w:val="24"/>
        </w:rPr>
        <w:t>称进行修改，修改为《服务业标准化试点建设规范》。</w:t>
      </w:r>
    </w:p>
    <w:p w14:paraId="520F3030">
      <w:pPr>
        <w:adjustRightInd w:val="0"/>
        <w:snapToGrid w:val="0"/>
        <w:spacing w:line="440" w:lineRule="atLeast"/>
        <w:ind w:firstLine="480" w:firstLineChars="200"/>
        <w:rPr>
          <w:rFonts w:ascii="黑体" w:hAnsi="黑体" w:eastAsia="黑体" w:cs="宋体"/>
          <w:sz w:val="24"/>
        </w:rPr>
      </w:pPr>
      <w:r>
        <w:rPr>
          <w:rFonts w:hint="eastAsia" w:ascii="黑体" w:hAnsi="黑体" w:eastAsia="黑体" w:cs="宋体"/>
          <w:sz w:val="24"/>
        </w:rPr>
        <w:t>八 标准性质的建议说明</w:t>
      </w:r>
    </w:p>
    <w:p w14:paraId="44FDF3B6">
      <w:pPr>
        <w:adjustRightInd w:val="0"/>
        <w:snapToGrid w:val="0"/>
        <w:spacing w:line="440" w:lineRule="atLeast"/>
        <w:ind w:firstLine="480" w:firstLineChars="200"/>
        <w:rPr>
          <w:rFonts w:ascii="宋体" w:hAnsi="宋体" w:cs="宋体"/>
          <w:sz w:val="24"/>
        </w:rPr>
      </w:pPr>
      <w:r>
        <w:rPr>
          <w:rFonts w:hint="eastAsia" w:ascii="宋体" w:hAnsi="宋体" w:cs="宋体"/>
          <w:sz w:val="24"/>
        </w:rPr>
        <w:t>本文件建议在有效实施一阶段后，总结好的做法和经验，对本文件进行完善和修订后，进一步申报江苏省地方标准。</w:t>
      </w:r>
    </w:p>
    <w:p w14:paraId="5E2D6FA2">
      <w:pPr>
        <w:adjustRightInd w:val="0"/>
        <w:snapToGrid w:val="0"/>
        <w:spacing w:line="440" w:lineRule="atLeast"/>
        <w:ind w:firstLine="480" w:firstLineChars="200"/>
        <w:rPr>
          <w:rFonts w:ascii="黑体" w:hAnsi="黑体" w:eastAsia="黑体" w:cs="宋体"/>
          <w:sz w:val="24"/>
        </w:rPr>
      </w:pPr>
      <w:r>
        <w:rPr>
          <w:rFonts w:hint="eastAsia" w:ascii="黑体" w:hAnsi="黑体" w:eastAsia="黑体" w:cs="宋体"/>
          <w:sz w:val="24"/>
        </w:rPr>
        <w:t>九 贯彻标准的要求和措施建议</w:t>
      </w:r>
    </w:p>
    <w:p w14:paraId="3D696A97">
      <w:pPr>
        <w:adjustRightInd w:val="0"/>
        <w:snapToGrid w:val="0"/>
        <w:spacing w:line="440" w:lineRule="atLeast"/>
        <w:ind w:firstLine="480" w:firstLineChars="200"/>
        <w:rPr>
          <w:rFonts w:eastAsia="方正仿宋_GBK"/>
          <w:sz w:val="36"/>
          <w:szCs w:val="30"/>
        </w:rPr>
      </w:pPr>
      <w:r>
        <w:rPr>
          <w:rFonts w:hint="eastAsia" w:ascii="宋体" w:hAnsi="宋体" w:cs="宋体"/>
          <w:sz w:val="24"/>
        </w:rPr>
        <w:t>《服务业标准化试点建设规范》规定了服务业标准化试点建设工作的范围、规范性引用文件、术语和定义、项目分类、项目申报、建设实施、项目验收和监督管理要求，适用于服务业标准化试点建设工作。本文件的制定、发布和实施能够指导服务性企事业单位开展标准化试点项目建设工作，为各类主体参与服务业标准化试点工作提供统一的依据，能够加快推进地区服务业高质量发展。《服务业标准化试点建设规范》正式发布实施后，建议在南通市范围内的服务性企业、服务性机构等参与标准化试点项目工作的服务性企事业单位进行重点宣贯，并定期组织研讨会，对标准的组织与实施进行动态跟踪和评价，根据需要适时提出标准修订建议。</w:t>
      </w:r>
    </w:p>
    <w:p w14:paraId="5ED437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F37037-584E-46B3-ABBE-01458F104E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9D2C9ED-14AF-47D0-8F5E-753634B5DC6A}"/>
  </w:font>
  <w:font w:name="方正仿宋_GBK">
    <w:panose1 w:val="02000000000000000000"/>
    <w:charset w:val="86"/>
    <w:family w:val="script"/>
    <w:pitch w:val="default"/>
    <w:sig w:usb0="00000001" w:usb1="080E0000" w:usb2="00000000" w:usb3="00000000" w:csb0="00040000" w:csb1="00000000"/>
    <w:embedRegular r:id="rId3" w:fontKey="{EF8A98F4-2645-4029-9FAD-18C36A7F739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I0YzJlZjM2ZWY4NDI2M2U1YmRhMzRjYTJlYTc5MmUifQ=="/>
  </w:docVars>
  <w:rsids>
    <w:rsidRoot w:val="00D223E4"/>
    <w:rsid w:val="00570A5C"/>
    <w:rsid w:val="00834DEC"/>
    <w:rsid w:val="00D223E4"/>
    <w:rsid w:val="00D828B8"/>
    <w:rsid w:val="00E240FE"/>
    <w:rsid w:val="0E0113E9"/>
    <w:rsid w:val="14A403E0"/>
    <w:rsid w:val="33130231"/>
    <w:rsid w:val="4B632FB5"/>
    <w:rsid w:val="57CD6267"/>
    <w:rsid w:val="593D5F6B"/>
    <w:rsid w:val="62714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2313</Words>
  <Characters>2396</Characters>
  <Lines>17</Lines>
  <Paragraphs>4</Paragraphs>
  <TotalTime>11</TotalTime>
  <ScaleCrop>false</ScaleCrop>
  <LinksUpToDate>false</LinksUpToDate>
  <CharactersWithSpaces>2414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2023-06-15T07:27:00Z</dcterms:created>
  <dc:creator>Administrator</dc:creator>
  <cp:lastModifiedBy>张洁</cp:lastModifiedBy>
  <cp:lastPrinted>2024-06-18T11:21:00Z</cp:lastPrinted>
  <dcterms:modified xsi:type="dcterms:W3CDTF">2024-08-19T08:49:03Z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A0DD592386AD473E879E34820A348A58_13</vt:lpwstr>
  </property>
</Properties>
</file>