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02A00A">
      <w:pPr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《</w:t>
      </w:r>
      <w:r>
        <w:rPr>
          <w:rFonts w:hint="eastAsia" w:ascii="黑体" w:hAnsi="黑体" w:eastAsia="黑体" w:cs="黑体"/>
          <w:sz w:val="36"/>
          <w:szCs w:val="36"/>
        </w:rPr>
        <w:t>养老机构预防压力性损伤照护服务规范</w:t>
      </w:r>
      <w:bookmarkStart w:id="0" w:name="_GoBack"/>
      <w:bookmarkEnd w:id="0"/>
      <w:r>
        <w:rPr>
          <w:rFonts w:hint="eastAsia" w:ascii="黑体" w:hAnsi="黑体" w:eastAsia="黑体" w:cs="黑体"/>
          <w:sz w:val="36"/>
          <w:szCs w:val="36"/>
          <w:lang w:eastAsia="zh-CN"/>
        </w:rPr>
        <w:t>》</w:t>
      </w:r>
      <w:r>
        <w:rPr>
          <w:rFonts w:hint="eastAsia" w:ascii="黑体" w:hAnsi="黑体" w:eastAsia="黑体" w:cs="黑体"/>
          <w:sz w:val="36"/>
          <w:szCs w:val="36"/>
        </w:rPr>
        <w:t>编制说明</w:t>
      </w:r>
    </w:p>
    <w:p w14:paraId="0BBBB15C">
      <w:pPr>
        <w:spacing w:line="560" w:lineRule="exact"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</w:p>
    <w:p w14:paraId="640A4F47">
      <w:pPr>
        <w:spacing w:line="560" w:lineRule="exact"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一、目的意义</w:t>
      </w:r>
    </w:p>
    <w:p w14:paraId="14768FF4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随着我国人口老龄化程度的加深，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行动不便的老人数量也随之日益增长。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养老机构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在此大环境下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数量也随之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增长。在养老机构中，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长期卧床老人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预防压疮的照护服务显得尤为重要。本项目旨在制定《养老机构预防压疮照护服务规范》地方标准，为我国养老机构提供科学、规范的压疮预防与照护指导，提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服务质量，保障老年人健康，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提高生活质量</w:t>
      </w:r>
    </w:p>
    <w:p w14:paraId="0B7E3004">
      <w:pPr>
        <w:spacing w:line="560" w:lineRule="exact"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二、任务来源</w:t>
      </w:r>
    </w:p>
    <w:p w14:paraId="594784F8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依据《南通市市场监督管理局关于下达20</w:t>
      </w:r>
      <w:r>
        <w:rPr>
          <w:rFonts w:ascii="仿宋_GB2312" w:hAnsi="仿宋_GB2312" w:eastAsia="仿宋_GB2312" w:cs="仿宋_GB2312"/>
          <w:sz w:val="32"/>
          <w:szCs w:val="32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第二批</w:t>
      </w:r>
      <w:r>
        <w:rPr>
          <w:rFonts w:hint="eastAsia" w:ascii="仿宋_GB2312" w:hAnsi="仿宋_GB2312" w:eastAsia="仿宋_GB2312" w:cs="仿宋_GB2312"/>
          <w:sz w:val="32"/>
          <w:szCs w:val="32"/>
        </w:rPr>
        <w:t>南通市地方标准项目计划的通知》（通市监函〔202</w:t>
      </w:r>
      <w:r>
        <w:rPr>
          <w:rFonts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ascii="仿宋_GB2312" w:hAnsi="仿宋_GB2312" w:eastAsia="仿宋_GB2312" w:cs="仿宋_GB2312"/>
          <w:sz w:val="32"/>
          <w:szCs w:val="32"/>
        </w:rPr>
        <w:t>38</w:t>
      </w:r>
      <w:r>
        <w:rPr>
          <w:rFonts w:hint="eastAsia" w:ascii="仿宋_GB2312" w:hAnsi="仿宋_GB2312" w:eastAsia="仿宋_GB2312" w:cs="仿宋_GB2312"/>
          <w:sz w:val="32"/>
          <w:szCs w:val="32"/>
        </w:rPr>
        <w:t>号）文件，《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养老机构预防压疮照护服务规范</w:t>
      </w:r>
      <w:r>
        <w:rPr>
          <w:rFonts w:hint="eastAsia" w:ascii="仿宋_GB2312" w:hAnsi="仿宋_GB2312" w:eastAsia="仿宋_GB2312" w:cs="仿宋_GB2312"/>
          <w:sz w:val="32"/>
          <w:szCs w:val="32"/>
        </w:rPr>
        <w:t>》（立项号NT2024-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）成功立项。</w:t>
      </w:r>
    </w:p>
    <w:p w14:paraId="67C98726">
      <w:pPr>
        <w:spacing w:line="560" w:lineRule="exact"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三、编制过程</w:t>
      </w:r>
    </w:p>
    <w:p w14:paraId="4443F1AC">
      <w:pPr>
        <w:spacing w:line="560" w:lineRule="exact"/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（一）编制单位</w:t>
      </w:r>
    </w:p>
    <w:p w14:paraId="17DCEECA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本评价</w:t>
      </w:r>
      <w:r>
        <w:rPr>
          <w:rFonts w:ascii="仿宋_GB2312" w:hAnsi="仿宋_GB2312" w:eastAsia="仿宋_GB2312" w:cs="仿宋_GB2312"/>
          <w:sz w:val="32"/>
          <w:szCs w:val="32"/>
        </w:rPr>
        <w:t>规范主要</w:t>
      </w:r>
      <w:r>
        <w:rPr>
          <w:rFonts w:hint="eastAsia" w:ascii="仿宋_GB2312" w:hAnsi="仿宋_GB2312" w:eastAsia="仿宋_GB2312" w:cs="仿宋_GB2312"/>
          <w:sz w:val="32"/>
          <w:szCs w:val="32"/>
        </w:rPr>
        <w:t>起草</w:t>
      </w:r>
      <w:r>
        <w:rPr>
          <w:rFonts w:ascii="仿宋_GB2312" w:hAnsi="仿宋_GB2312" w:eastAsia="仿宋_GB2312" w:cs="仿宋_GB2312"/>
          <w:sz w:val="32"/>
          <w:szCs w:val="32"/>
        </w:rPr>
        <w:t>单位为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南通好时健康养老有限公司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15FAC103">
      <w:pPr>
        <w:spacing w:line="560" w:lineRule="exact"/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（二）主要工作过程</w:t>
      </w:r>
    </w:p>
    <w:p w14:paraId="015E7D32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2024年5月17日</w:t>
      </w:r>
      <w:r>
        <w:rPr>
          <w:rFonts w:ascii="仿宋_GB2312" w:hAnsi="仿宋_GB2312" w:eastAsia="仿宋_GB2312" w:cs="仿宋_GB2312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养老机构预防压疮照护服务规范</w:t>
      </w:r>
      <w:r>
        <w:rPr>
          <w:rFonts w:ascii="仿宋_GB2312" w:hAnsi="仿宋_GB2312" w:eastAsia="仿宋_GB2312" w:cs="仿宋_GB2312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</w:rPr>
        <w:t>获批南通</w:t>
      </w:r>
      <w:r>
        <w:rPr>
          <w:rFonts w:ascii="仿宋_GB2312" w:hAnsi="仿宋_GB2312" w:eastAsia="仿宋_GB2312" w:cs="仿宋_GB2312"/>
          <w:sz w:val="32"/>
          <w:szCs w:val="32"/>
        </w:rPr>
        <w:t>市市场监督管理局</w:t>
      </w:r>
      <w:r>
        <w:rPr>
          <w:rFonts w:hint="eastAsia" w:ascii="仿宋_GB2312" w:hAnsi="仿宋_GB2312" w:eastAsia="仿宋_GB2312" w:cs="仿宋_GB2312"/>
          <w:sz w:val="32"/>
          <w:szCs w:val="32"/>
        </w:rPr>
        <w:t>发布2024年度</w:t>
      </w:r>
      <w:r>
        <w:rPr>
          <w:rFonts w:ascii="仿宋_GB2312" w:hAnsi="仿宋_GB2312" w:eastAsia="仿宋_GB2312" w:cs="仿宋_GB2312"/>
          <w:sz w:val="32"/>
          <w:szCs w:val="32"/>
        </w:rPr>
        <w:t>第二批</w:t>
      </w:r>
      <w:r>
        <w:rPr>
          <w:rFonts w:hint="eastAsia" w:ascii="仿宋_GB2312" w:hAnsi="仿宋_GB2312" w:eastAsia="仿宋_GB2312" w:cs="仿宋_GB2312"/>
          <w:sz w:val="32"/>
          <w:szCs w:val="32"/>
        </w:rPr>
        <w:t>南通</w:t>
      </w:r>
      <w:r>
        <w:rPr>
          <w:rFonts w:ascii="仿宋_GB2312" w:hAnsi="仿宋_GB2312" w:eastAsia="仿宋_GB2312" w:cs="仿宋_GB2312"/>
          <w:sz w:val="32"/>
          <w:szCs w:val="32"/>
        </w:rPr>
        <w:t>市地方标准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</w:t>
      </w:r>
      <w:r>
        <w:rPr>
          <w:rFonts w:ascii="仿宋_GB2312" w:hAnsi="仿宋_GB2312" w:eastAsia="仿宋_GB2312" w:cs="仿宋_GB2312"/>
          <w:sz w:val="32"/>
          <w:szCs w:val="32"/>
        </w:rPr>
        <w:t>计划</w:t>
      </w:r>
      <w:r>
        <w:rPr>
          <w:rFonts w:hint="eastAsia" w:ascii="仿宋_GB2312" w:hAnsi="仿宋_GB2312" w:eastAsia="仿宋_GB2312" w:cs="仿宋_GB2312"/>
          <w:sz w:val="32"/>
          <w:szCs w:val="32"/>
        </w:rPr>
        <w:t>（通市监函〔202</w:t>
      </w:r>
      <w:r>
        <w:rPr>
          <w:rFonts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ascii="仿宋_GB2312" w:hAnsi="仿宋_GB2312" w:eastAsia="仿宋_GB2312" w:cs="仿宋_GB2312"/>
          <w:sz w:val="32"/>
          <w:szCs w:val="32"/>
        </w:rPr>
        <w:t>38</w:t>
      </w:r>
      <w:r>
        <w:rPr>
          <w:rFonts w:hint="eastAsia" w:ascii="仿宋_GB2312" w:hAnsi="仿宋_GB2312" w:eastAsia="仿宋_GB2312" w:cs="仿宋_GB2312"/>
          <w:sz w:val="32"/>
          <w:szCs w:val="32"/>
        </w:rPr>
        <w:t>号）组成标准编制小组，并邀请外部专家协助编制。为使本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照护服务</w:t>
      </w:r>
      <w:r>
        <w:rPr>
          <w:rFonts w:ascii="仿宋_GB2312" w:hAnsi="仿宋_GB2312" w:eastAsia="仿宋_GB2312" w:cs="仿宋_GB2312"/>
          <w:sz w:val="32"/>
          <w:szCs w:val="32"/>
        </w:rPr>
        <w:t>规范</w:t>
      </w:r>
      <w:r>
        <w:rPr>
          <w:rFonts w:hint="eastAsia" w:ascii="仿宋_GB2312" w:hAnsi="仿宋_GB2312" w:eastAsia="仿宋_GB2312" w:cs="仿宋_GB2312"/>
          <w:sz w:val="32"/>
          <w:szCs w:val="32"/>
        </w:rPr>
        <w:t>在后续工作中起到规范、引领作用，标准编制组在制定标准时力求科学性、实用性，以科学、严谨的态度，通过查阅行业相关标准、分析架构、讨论研究，最终确定了本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照护服务</w:t>
      </w:r>
      <w:r>
        <w:rPr>
          <w:rFonts w:ascii="仿宋_GB2312" w:hAnsi="仿宋_GB2312" w:eastAsia="仿宋_GB2312" w:cs="仿宋_GB2312"/>
          <w:sz w:val="32"/>
          <w:szCs w:val="32"/>
        </w:rPr>
        <w:t>规范</w:t>
      </w:r>
      <w:r>
        <w:rPr>
          <w:rFonts w:hint="eastAsia" w:ascii="仿宋_GB2312" w:hAnsi="仿宋_GB2312" w:eastAsia="仿宋_GB2312" w:cs="仿宋_GB2312"/>
          <w:sz w:val="32"/>
          <w:szCs w:val="32"/>
        </w:rPr>
        <w:t>的主要内容，起草标准化文件。</w:t>
      </w:r>
    </w:p>
    <w:p w14:paraId="3D268AA7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2024年1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sz w:val="32"/>
          <w:szCs w:val="32"/>
        </w:rPr>
        <w:t>日至202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年1月1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启动</w:t>
      </w:r>
      <w:r>
        <w:rPr>
          <w:rFonts w:ascii="仿宋_GB2312" w:hAnsi="仿宋_GB2312" w:eastAsia="仿宋_GB2312" w:cs="仿宋_GB2312"/>
          <w:sz w:val="32"/>
          <w:szCs w:val="32"/>
        </w:rPr>
        <w:t>征求意见程序，</w:t>
      </w:r>
      <w:r>
        <w:rPr>
          <w:rFonts w:hint="eastAsia" w:ascii="仿宋_GB2312" w:hAnsi="仿宋_GB2312" w:eastAsia="仿宋_GB2312" w:cs="仿宋_GB2312"/>
          <w:sz w:val="32"/>
          <w:szCs w:val="32"/>
        </w:rPr>
        <w:t>发送征求</w:t>
      </w:r>
      <w:r>
        <w:rPr>
          <w:rFonts w:ascii="仿宋_GB2312" w:hAnsi="仿宋_GB2312" w:eastAsia="仿宋_GB2312" w:cs="仿宋_GB2312"/>
          <w:sz w:val="32"/>
          <w:szCs w:val="32"/>
        </w:rPr>
        <w:t>意见通知，</w:t>
      </w:r>
      <w:r>
        <w:rPr>
          <w:rFonts w:hint="eastAsia" w:ascii="仿宋_GB2312" w:hAnsi="仿宋_GB2312" w:eastAsia="仿宋_GB2312" w:cs="仿宋_GB2312"/>
          <w:sz w:val="32"/>
          <w:szCs w:val="32"/>
        </w:rPr>
        <w:t>同时结合我市实际情况，进行充分调研，征求意见建议。共</w:t>
      </w:r>
      <w:r>
        <w:rPr>
          <w:rFonts w:ascii="仿宋_GB2312" w:hAnsi="仿宋_GB2312" w:eastAsia="仿宋_GB2312" w:cs="仿宋_GB2312"/>
          <w:sz w:val="32"/>
          <w:szCs w:val="32"/>
        </w:rPr>
        <w:t>收集</w:t>
      </w:r>
      <w:r>
        <w:rPr>
          <w:rFonts w:hint="eastAsia" w:ascii="仿宋_GB2312" w:hAnsi="仿宋_GB2312" w:eastAsia="仿宋_GB2312" w:cs="仿宋_GB2312"/>
          <w:sz w:val="32"/>
          <w:szCs w:val="32"/>
        </w:rPr>
        <w:t>建议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sz w:val="32"/>
          <w:szCs w:val="32"/>
        </w:rPr>
        <w:t>条</w:t>
      </w:r>
      <w:r>
        <w:rPr>
          <w:rFonts w:ascii="仿宋_GB2312" w:hAnsi="仿宋_GB2312" w:eastAsia="仿宋_GB2312" w:cs="仿宋_GB2312"/>
          <w:sz w:val="32"/>
          <w:szCs w:val="32"/>
        </w:rPr>
        <w:t>，采纳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条，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部分采纳1条，</w:t>
      </w:r>
      <w:r>
        <w:rPr>
          <w:rFonts w:ascii="仿宋_GB2312" w:hAnsi="仿宋_GB2312" w:eastAsia="仿宋_GB2312" w:cs="仿宋_GB2312"/>
          <w:sz w:val="32"/>
          <w:szCs w:val="32"/>
        </w:rPr>
        <w:t>未采纳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sz w:val="32"/>
          <w:szCs w:val="32"/>
        </w:rPr>
        <w:t>条</w:t>
      </w:r>
      <w:r>
        <w:rPr>
          <w:rFonts w:ascii="仿宋_GB2312" w:hAnsi="仿宋_GB2312" w:eastAsia="仿宋_GB2312" w:cs="仿宋_GB2312"/>
          <w:sz w:val="32"/>
          <w:szCs w:val="32"/>
        </w:rPr>
        <w:t>。经专家组集中讨论后</w:t>
      </w:r>
      <w:r>
        <w:rPr>
          <w:rFonts w:hint="eastAsia" w:ascii="仿宋_GB2312" w:hAnsi="仿宋_GB2312" w:eastAsia="仿宋_GB2312" w:cs="仿宋_GB2312"/>
          <w:sz w:val="32"/>
          <w:szCs w:val="32"/>
        </w:rPr>
        <w:t>形成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“养老机构预防压疮照护服务规范”</w:t>
      </w:r>
      <w:r>
        <w:rPr>
          <w:rFonts w:hint="eastAsia" w:ascii="仿宋_GB2312" w:hAnsi="仿宋_GB2312" w:eastAsia="仿宋_GB2312" w:cs="仿宋_GB2312"/>
          <w:sz w:val="32"/>
          <w:szCs w:val="32"/>
        </w:rPr>
        <w:t>地方</w:t>
      </w:r>
      <w:r>
        <w:rPr>
          <w:rFonts w:ascii="仿宋_GB2312" w:hAnsi="仿宋_GB2312" w:eastAsia="仿宋_GB2312" w:cs="仿宋_GB2312"/>
          <w:sz w:val="32"/>
          <w:szCs w:val="32"/>
        </w:rPr>
        <w:t>标准送审稿。</w:t>
      </w:r>
    </w:p>
    <w:p w14:paraId="5BE2FDDE">
      <w:pPr>
        <w:spacing w:line="560" w:lineRule="exact"/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（三）主要起草人员及分工</w:t>
      </w:r>
    </w:p>
    <w:p w14:paraId="43344849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于俊卿</w:t>
      </w:r>
      <w:r>
        <w:rPr>
          <w:rFonts w:hint="eastAsia" w:ascii="仿宋_GB2312" w:hAnsi="仿宋_GB2312" w:eastAsia="仿宋_GB2312" w:cs="仿宋_GB2312"/>
          <w:sz w:val="32"/>
          <w:szCs w:val="32"/>
        </w:rPr>
        <w:t>：规划指导，统筹标准的起草、推广和宣贯工作；</w:t>
      </w:r>
    </w:p>
    <w:p w14:paraId="6737C33C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张志远：主要负责对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养老机构预防压疮照护服务规范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地方标准起草指导和</w:t>
      </w:r>
      <w:r>
        <w:rPr>
          <w:rFonts w:hint="eastAsia" w:ascii="仿宋_GB2312" w:hAnsi="仿宋_GB2312" w:eastAsia="仿宋_GB2312" w:cs="仿宋_GB2312"/>
          <w:sz w:val="32"/>
          <w:szCs w:val="32"/>
        </w:rPr>
        <w:t>审</w:t>
      </w:r>
      <w:r>
        <w:rPr>
          <w:rFonts w:ascii="仿宋_GB2312" w:hAnsi="仿宋_GB2312" w:eastAsia="仿宋_GB2312" w:cs="仿宋_GB2312"/>
          <w:sz w:val="32"/>
          <w:szCs w:val="32"/>
        </w:rPr>
        <w:t>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工作；</w:t>
      </w:r>
    </w:p>
    <w:p w14:paraId="1B9C9CC8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陈浩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具体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养老机构预防压疮照护服务规范</w:t>
      </w:r>
      <w:r>
        <w:rPr>
          <w:rFonts w:hint="eastAsia" w:ascii="仿宋_GB2312" w:hAnsi="仿宋_GB2312" w:eastAsia="仿宋_GB2312" w:cs="仿宋_GB2312"/>
          <w:sz w:val="32"/>
          <w:szCs w:val="32"/>
        </w:rPr>
        <w:t>地方</w:t>
      </w:r>
      <w:r>
        <w:rPr>
          <w:rFonts w:ascii="仿宋_GB2312" w:hAnsi="仿宋_GB2312" w:eastAsia="仿宋_GB2312" w:cs="仿宋_GB2312"/>
          <w:sz w:val="32"/>
          <w:szCs w:val="32"/>
        </w:rPr>
        <w:t>标准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推广和宣贯工作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 w14:paraId="34C444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薛建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具体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负责规范性引用文件、术语及定义部分的撰写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487488BF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王景雯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具体负责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养老机构预防压疮照护服务规范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有关内容撰写工作；</w:t>
      </w:r>
    </w:p>
    <w:p w14:paraId="3405AB81"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周玉兰：具体负责引用指标、参考文献核对以及校对工作。</w:t>
      </w:r>
    </w:p>
    <w:p w14:paraId="1D00EEFA">
      <w:pPr>
        <w:spacing w:line="560" w:lineRule="exact"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四、标准编制原则和地方标准主要内容的确定依据</w:t>
      </w:r>
    </w:p>
    <w:p w14:paraId="59ABD638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随着我国人口老龄化程度的加深，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行动不便的老人数量也随之日益增长。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养老机构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在此大环境下收住的卧床老人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数量也随之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增长，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对于长期卧床老人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压疮预防的照护服务显得尤为重要。本项目在制定《养老机构预防压疮照护服务规范》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规范的压疮预防与照护指导，提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服务质量，保障老年人健康，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提高生活质量为本，制定了几项内容:</w:t>
      </w:r>
    </w:p>
    <w:p w14:paraId="54681EC8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1.明确了养老机构在进行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压疮</w:t>
      </w:r>
      <w:r>
        <w:rPr>
          <w:rFonts w:hint="eastAsia" w:ascii="仿宋_GB2312" w:hAnsi="仿宋_GB2312" w:eastAsia="仿宋_GB2312" w:cs="仿宋_GB2312"/>
          <w:sz w:val="32"/>
          <w:szCs w:val="32"/>
        </w:rPr>
        <w:t>预防与照护时，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护理员应了解压疮形成的原因及其创口继续发展的分期和表象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16C7F3AA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压疮</w:t>
      </w:r>
      <w:r>
        <w:rPr>
          <w:rFonts w:hint="eastAsia" w:ascii="仿宋_GB2312" w:hAnsi="仿宋_GB2312" w:eastAsia="仿宋_GB2312" w:cs="仿宋_GB2312"/>
          <w:sz w:val="32"/>
          <w:szCs w:val="32"/>
        </w:rPr>
        <w:t>预防与照护的操作流程：本部分详细描述了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压疮</w:t>
      </w:r>
      <w:r>
        <w:rPr>
          <w:rFonts w:hint="eastAsia" w:ascii="仿宋_GB2312" w:hAnsi="仿宋_GB2312" w:eastAsia="仿宋_GB2312" w:cs="仿宋_GB2312"/>
          <w:sz w:val="32"/>
          <w:szCs w:val="32"/>
        </w:rPr>
        <w:t>预防与照护的具体操作步骤，包括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压疮</w:t>
      </w:r>
      <w:r>
        <w:rPr>
          <w:rFonts w:hint="eastAsia" w:ascii="仿宋_GB2312" w:hAnsi="仿宋_GB2312" w:eastAsia="仿宋_GB2312" w:cs="仿宋_GB2312"/>
          <w:sz w:val="32"/>
          <w:szCs w:val="32"/>
        </w:rPr>
        <w:t>风险评估、预防措施、照护方法。</w:t>
      </w:r>
    </w:p>
    <w:p w14:paraId="6873F73E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压疮</w:t>
      </w:r>
      <w:r>
        <w:rPr>
          <w:rFonts w:hint="eastAsia" w:ascii="仿宋_GB2312" w:hAnsi="仿宋_GB2312" w:eastAsia="仿宋_GB2312" w:cs="仿宋_GB2312"/>
          <w:sz w:val="32"/>
          <w:szCs w:val="32"/>
        </w:rPr>
        <w:t>风险评估标准：本部分提出了一套科学的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压疮</w:t>
      </w:r>
      <w:r>
        <w:rPr>
          <w:rFonts w:hint="eastAsia" w:ascii="仿宋_GB2312" w:hAnsi="仿宋_GB2312" w:eastAsia="仿宋_GB2312" w:cs="仿宋_GB2312"/>
          <w:sz w:val="32"/>
          <w:szCs w:val="32"/>
        </w:rPr>
        <w:t>风险评估体系，旨在帮助养老机构及时发现和评估老年人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压疮</w:t>
      </w:r>
      <w:r>
        <w:rPr>
          <w:rFonts w:hint="eastAsia" w:ascii="仿宋_GB2312" w:hAnsi="仿宋_GB2312" w:eastAsia="仿宋_GB2312" w:cs="仿宋_GB2312"/>
          <w:sz w:val="32"/>
          <w:szCs w:val="32"/>
        </w:rPr>
        <w:t>风险，从而实施有针对性的预防措施。</w:t>
      </w:r>
    </w:p>
    <w:p w14:paraId="2E55757B">
      <w:pPr>
        <w:spacing w:line="560" w:lineRule="exact"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五、重大意见分歧的处理依据和结果</w:t>
      </w:r>
    </w:p>
    <w:p w14:paraId="3F590CBD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在本工作制定过程中，没有重大意见分歧。</w:t>
      </w:r>
    </w:p>
    <w:p w14:paraId="430A234C">
      <w:pPr>
        <w:spacing w:line="560" w:lineRule="exact"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六、与相关法律法规及标准的关系</w:t>
      </w:r>
    </w:p>
    <w:p w14:paraId="404E5D9A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本工作指南在相关法律法规的要求下制定，严格按照《标准化工作导则 第1部分：标准化文件的结构和起草规则》（GB/T 1.1-2020）的规定进行编写和表述。</w:t>
      </w:r>
    </w:p>
    <w:p w14:paraId="450CC38A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参考和引用的标准：</w:t>
      </w:r>
    </w:p>
    <w:p w14:paraId="0EF22C93">
      <w:pPr>
        <w:numPr>
          <w:ilvl w:val="0"/>
          <w:numId w:val="1"/>
        </w:numPr>
        <w:rPr>
          <w:rFonts w:hint="eastAsia" w:ascii="黑体" w:hAnsi="黑体" w:eastAsia="黑体" w:cs="黑体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MZ/T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132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2019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养老护理预防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压疮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服务规范</w:t>
      </w:r>
    </w:p>
    <w:p w14:paraId="4D1A5039"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T/CNAS 29 2023 术中获得性压力性损伤预防 </w:t>
      </w:r>
    </w:p>
    <w:p w14:paraId="1A62DC7C">
      <w:pPr>
        <w:numPr>
          <w:ilvl w:val="0"/>
          <w:numId w:val="0"/>
        </w:num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七、实施推广建议</w:t>
      </w:r>
    </w:p>
    <w:p w14:paraId="2E4F64EC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本评价</w:t>
      </w:r>
      <w:r>
        <w:rPr>
          <w:rFonts w:ascii="仿宋_GB2312" w:hAnsi="仿宋_GB2312" w:eastAsia="仿宋_GB2312" w:cs="仿宋_GB2312"/>
          <w:sz w:val="32"/>
          <w:szCs w:val="32"/>
        </w:rPr>
        <w:t>规范</w:t>
      </w:r>
      <w:r>
        <w:rPr>
          <w:rFonts w:hint="eastAsia" w:ascii="仿宋_GB2312" w:hAnsi="仿宋_GB2312" w:eastAsia="仿宋_GB2312" w:cs="仿宋_GB2312"/>
          <w:sz w:val="32"/>
          <w:szCs w:val="32"/>
        </w:rPr>
        <w:t>将在主管单位南通市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民政局</w:t>
      </w:r>
      <w:r>
        <w:rPr>
          <w:rFonts w:hint="eastAsia" w:ascii="仿宋_GB2312" w:hAnsi="仿宋_GB2312" w:eastAsia="仿宋_GB2312" w:cs="仿宋_GB2312"/>
          <w:sz w:val="32"/>
          <w:szCs w:val="32"/>
        </w:rPr>
        <w:t>具体组织贯彻实施，开展宣贯和推广等工作，及时</w:t>
      </w:r>
      <w:r>
        <w:rPr>
          <w:rFonts w:ascii="仿宋_GB2312" w:hAnsi="仿宋_GB2312" w:eastAsia="仿宋_GB2312" w:cs="仿宋_GB2312"/>
          <w:sz w:val="32"/>
          <w:szCs w:val="32"/>
        </w:rPr>
        <w:t>回应社会关切，努力营造良好氛围</w:t>
      </w:r>
      <w:r>
        <w:rPr>
          <w:rFonts w:hint="eastAsia" w:ascii="仿宋_GB2312" w:hAnsi="仿宋_GB2312" w:eastAsia="仿宋_GB2312" w:cs="仿宋_GB2312"/>
          <w:sz w:val="32"/>
          <w:szCs w:val="32"/>
        </w:rPr>
        <w:t>，指导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各级各类养老机构</w:t>
      </w:r>
      <w:r>
        <w:rPr>
          <w:rFonts w:hint="eastAsia" w:ascii="仿宋_GB2312" w:hAnsi="仿宋_GB2312" w:eastAsia="仿宋_GB2312" w:cs="仿宋_GB2312"/>
          <w:sz w:val="32"/>
          <w:szCs w:val="32"/>
        </w:rPr>
        <w:t>参照本评价</w:t>
      </w:r>
      <w:r>
        <w:rPr>
          <w:rFonts w:ascii="仿宋_GB2312" w:hAnsi="仿宋_GB2312" w:eastAsia="仿宋_GB2312" w:cs="仿宋_GB2312"/>
          <w:sz w:val="32"/>
          <w:szCs w:val="32"/>
        </w:rPr>
        <w:t>规范切实提高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照护</w:t>
      </w:r>
      <w:r>
        <w:rPr>
          <w:rFonts w:ascii="仿宋_GB2312" w:hAnsi="仿宋_GB2312" w:eastAsia="仿宋_GB2312" w:cs="仿宋_GB2312"/>
          <w:sz w:val="32"/>
          <w:szCs w:val="32"/>
        </w:rPr>
        <w:t>服务水平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3DE5CFF7">
      <w:pPr>
        <w:spacing w:line="560" w:lineRule="exact"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八、其他应当说明的事项</w:t>
      </w:r>
    </w:p>
    <w:p w14:paraId="19736FA3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无。</w:t>
      </w:r>
    </w:p>
    <w:p w14:paraId="1ABC9A2F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082FC91"/>
    <w:multiLevelType w:val="singleLevel"/>
    <w:tmpl w:val="E082FC91"/>
    <w:lvl w:ilvl="0" w:tentative="0">
      <w:start w:val="1"/>
      <w:numFmt w:val="decimal"/>
      <w:lvlText w:val="[%1]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C54B2D"/>
    <w:rsid w:val="0BAA6266"/>
    <w:rsid w:val="0C907E95"/>
    <w:rsid w:val="42C54B2D"/>
    <w:rsid w:val="444B3E71"/>
    <w:rsid w:val="6B7503E8"/>
    <w:rsid w:val="6ED66C31"/>
    <w:rsid w:val="7EAF3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1412</Words>
  <Characters>1479</Characters>
  <Lines>0</Lines>
  <Paragraphs>0</Paragraphs>
  <TotalTime>0</TotalTime>
  <ScaleCrop>false</ScaleCrop>
  <LinksUpToDate>false</LinksUpToDate>
  <CharactersWithSpaces>1489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2025-03-25T01:58:00Z</dcterms:created>
  <dc:creator>雯</dc:creator>
  <cp:lastModifiedBy>张洁</cp:lastModifiedBy>
  <dcterms:modified xsi:type="dcterms:W3CDTF">2025-05-20T01:55:31Z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DB003EFEB0064670BF8DE8BE5CB870DD_13</vt:lpwstr>
  </property>
  <property fmtid="{D5CDD505-2E9C-101B-9397-08002B2CF9AE}" pid="4" name="KSOTemplateDocerSaveRecord">
    <vt:lpwstr>eyJoZGlkIjoiNDI0YzJlZjM2ZWY4NDI2M2U1YmRhMzRjYTJlYTc5MmUiLCJ1c2VySWQiOiI0MzM0OTM4OTQifQ==</vt:lpwstr>
  </property>
</Properties>
</file>